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DF" w:rsidRPr="009854DF" w:rsidRDefault="009854DF" w:rsidP="009854D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CB4203" w:rsidRPr="00635036" w:rsidRDefault="00CB4203" w:rsidP="00CB42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B35D6F" w:rsidRPr="00073378" w:rsidTr="00B35D6F">
        <w:trPr>
          <w:trHeight w:val="1447"/>
        </w:trPr>
        <w:tc>
          <w:tcPr>
            <w:tcW w:w="5261" w:type="dxa"/>
          </w:tcPr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073378">
              <w:rPr>
                <w:rFonts w:ascii="Calibri" w:eastAsia="Calibri" w:hAnsi="Calibri" w:cs="Times New Roman"/>
              </w:rPr>
              <w:t xml:space="preserve"> 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B35D6F" w:rsidRPr="00073378" w:rsidRDefault="00B35D6F" w:rsidP="00B35D6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6D46C8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______________ А.К.Нуриева</w:t>
            </w:r>
          </w:p>
          <w:p w:rsidR="00B35D6F" w:rsidRPr="00073378" w:rsidRDefault="00B35D6F" w:rsidP="00B35D6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З.М.Давлетбаев. </w:t>
            </w:r>
          </w:p>
          <w:p w:rsidR="00B35D6F" w:rsidRPr="00073378" w:rsidRDefault="00B35D6F" w:rsidP="00B35D6F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6D46C8">
              <w:rPr>
                <w:rFonts w:ascii="Times New Roman" w:eastAsia="Calibri" w:hAnsi="Times New Roman" w:cs="Times New Roman"/>
                <w:sz w:val="24"/>
                <w:szCs w:val="24"/>
              </w:rPr>
              <w:t>___ 2025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07337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35D6F" w:rsidRPr="00073378" w:rsidRDefault="00B35D6F" w:rsidP="00B35D6F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B35D6F" w:rsidRPr="00073378" w:rsidTr="00B35D6F">
        <w:trPr>
          <w:trHeight w:val="1716"/>
        </w:trPr>
        <w:tc>
          <w:tcPr>
            <w:tcW w:w="5261" w:type="dxa"/>
          </w:tcPr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6D46C8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B35D6F" w:rsidRPr="00073378" w:rsidRDefault="00B35D6F" w:rsidP="00B35D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F30A8" w:rsidRPr="003F30A8" w:rsidRDefault="003F30A8" w:rsidP="003F30A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0A8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Согласовано"</w:t>
            </w:r>
          </w:p>
          <w:p w:rsidR="003F30A8" w:rsidRPr="003F30A8" w:rsidRDefault="003F30A8" w:rsidP="003F30A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0A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"Тылсым"</w:t>
            </w:r>
          </w:p>
          <w:p w:rsidR="00B35D6F" w:rsidRPr="00073378" w:rsidRDefault="003F30A8" w:rsidP="003F30A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0A8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  <w:r w:rsidR="00B35D6F"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5D6F" w:rsidRPr="00073378" w:rsidRDefault="00B35D6F" w:rsidP="00B35D6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B4203" w:rsidRPr="00635036" w:rsidRDefault="00CB4203" w:rsidP="00B35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BA6490" w:rsidP="00CB4203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r w:rsidR="00CB4203"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CB4203" w:rsidRPr="00635036" w:rsidRDefault="00CB4203" w:rsidP="00CB4203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4203" w:rsidRPr="00B8428B" w:rsidRDefault="00F000A5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ОП.04.</w:t>
      </w:r>
      <w:r w:rsidR="00CB42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Организация обслуживания</w:t>
      </w:r>
    </w:p>
    <w:p w:rsidR="00CB4203" w:rsidRPr="00635036" w:rsidRDefault="00CB4203" w:rsidP="00CB4203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widowControl w:val="0"/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7243F3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43.02.15. «Поварское</w:t>
      </w:r>
      <w:r w:rsidR="00013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B4203" w:rsidRPr="00635036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CB4203" w:rsidRPr="00635036" w:rsidRDefault="00CB4203" w:rsidP="00CB420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7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EC9" w:rsidRDefault="002126EC" w:rsidP="00CB4203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874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CB4203" w:rsidRPr="00635036" w:rsidRDefault="00945EC9" w:rsidP="00CB4203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874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Урняк </w:t>
      </w:r>
      <w:r w:rsidR="006D46C8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bookmarkStart w:id="0" w:name="_GoBack"/>
      <w:bookmarkEnd w:id="0"/>
      <w:r w:rsidR="00CB4203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B4203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Программа учебной дисциплиныразработана на основе Федеральных государственных образовательных стандар</w:t>
      </w:r>
      <w:r w:rsidR="00724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(далее – ФГОС) по специальности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СПО) </w:t>
      </w:r>
    </w:p>
    <w:p w:rsidR="00CB4203" w:rsidRPr="00635036" w:rsidRDefault="00CB4203" w:rsidP="00CB420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CB4203" w:rsidRPr="00635036" w:rsidRDefault="00CB4203" w:rsidP="00CB420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r w:rsidR="00BA6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r w:rsidR="00BA6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Ильсуровна, преподаватель </w:t>
      </w: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DD1704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Рекомендовано</w:t>
      </w:r>
      <w:r w:rsidR="00CB4203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203" w:rsidRPr="00635036" w:rsidRDefault="00CB4203" w:rsidP="00CB42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DD1704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212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08_____ </w:t>
      </w:r>
      <w:r w:rsidR="00E852B5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Pr="00635036" w:rsidRDefault="00CB4203" w:rsidP="00CB42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Default="00CB4203" w:rsidP="00CB420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203" w:rsidRPr="009854DF" w:rsidRDefault="00CB4203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26E" w:rsidRDefault="0040226E" w:rsidP="00CB420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874C3F" w:rsidP="00CB420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</w:t>
      </w:r>
      <w:r w:rsidR="009854DF"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9" w:type="dxa"/>
        <w:tblLook w:val="01E0" w:firstRow="1" w:lastRow="1" w:firstColumn="1" w:lastColumn="1" w:noHBand="0" w:noVBand="0"/>
      </w:tblPr>
      <w:tblGrid>
        <w:gridCol w:w="8467"/>
        <w:gridCol w:w="752"/>
      </w:tblGrid>
      <w:tr w:rsidR="009854DF" w:rsidRPr="009854DF" w:rsidTr="00525293">
        <w:trPr>
          <w:trHeight w:val="703"/>
        </w:trPr>
        <w:tc>
          <w:tcPr>
            <w:tcW w:w="8467" w:type="dxa"/>
          </w:tcPr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</w:t>
            </w:r>
            <w:r w:rsidR="00CB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АКТЕРИСТИКА </w:t>
            </w: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854DF" w:rsidRPr="009854DF" w:rsidTr="00525293">
        <w:trPr>
          <w:trHeight w:val="1287"/>
        </w:trPr>
        <w:tc>
          <w:tcPr>
            <w:tcW w:w="8467" w:type="dxa"/>
          </w:tcPr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CB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1061"/>
        </w:trPr>
        <w:tc>
          <w:tcPr>
            <w:tcW w:w="8467" w:type="dxa"/>
          </w:tcPr>
          <w:p w:rsidR="009854DF" w:rsidRPr="009854DF" w:rsidRDefault="00CB4203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</w:t>
            </w:r>
            <w:r w:rsidR="009854DF"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УСЛОВИЯ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РЕАЛИЗАЦИИ </w:t>
            </w:r>
            <w:r w:rsidR="009854DF"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1237"/>
        </w:trPr>
        <w:tc>
          <w:tcPr>
            <w:tcW w:w="8467" w:type="dxa"/>
          </w:tcPr>
          <w:p w:rsidR="009854DF" w:rsidRPr="009854DF" w:rsidRDefault="009854DF" w:rsidP="009854DF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</w:t>
            </w:r>
            <w:r w:rsidR="00CB4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РЕЗУЛЬТАТОВ ОСВОЕНИЯ </w:t>
            </w: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752" w:type="dxa"/>
          </w:tcPr>
          <w:p w:rsidR="009854DF" w:rsidRPr="009854DF" w:rsidRDefault="009854DF" w:rsidP="009854DF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5293" w:rsidRDefault="009854DF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E047EE" w:rsidRPr="00E74889" w:rsidRDefault="00E047EE" w:rsidP="00E047EE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AE05CB">
        <w:rPr>
          <w:rFonts w:ascii="Times New Roman" w:hAnsi="Times New Roman" w:cs="Times New Roman"/>
          <w:sz w:val="28"/>
          <w:szCs w:val="28"/>
        </w:rPr>
        <w:t>ПАСПОРТ ПРОГРАММЫ УЧЕБНОЙ ДИСЦИПЛИНЫ</w:t>
      </w:r>
    </w:p>
    <w:p w:rsidR="008D6158" w:rsidRPr="00E047EE" w:rsidRDefault="00E047EE" w:rsidP="00E047EE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04.</w:t>
      </w:r>
      <w:r w:rsidR="008D615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Организация обслуживания</w:t>
      </w:r>
    </w:p>
    <w:p w:rsidR="00525293" w:rsidRPr="00525293" w:rsidRDefault="00525293" w:rsidP="00525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293" w:rsidRPr="00525293" w:rsidRDefault="00525293" w:rsidP="00AC26A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5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  <w:r w:rsidR="00AC26A5" w:rsidRPr="00454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04. Организация обслуживания</w:t>
      </w:r>
    </w:p>
    <w:p w:rsidR="00525293" w:rsidRPr="00AC26A5" w:rsidRDefault="00525293" w:rsidP="00AC26A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52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  <w:r w:rsidR="0045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</w:t>
      </w:r>
      <w:r w:rsidRPr="0045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</w:t>
      </w:r>
      <w:r w:rsidRPr="005252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6A4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программы подготовки среднего звена </w:t>
      </w:r>
      <w:r w:rsidRPr="00525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</w:t>
      </w:r>
      <w:r w:rsidR="00452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ФГОС СПО по специальности</w:t>
      </w:r>
      <w:r w:rsidR="006A4267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="006A4267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454130" w:rsidRPr="00454130" w:rsidRDefault="00454130" w:rsidP="00454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111"/>
        <w:gridCol w:w="3753"/>
      </w:tblGrid>
      <w:tr w:rsidR="00454130" w:rsidRPr="00454130" w:rsidTr="00BD4963">
        <w:trPr>
          <w:trHeight w:val="649"/>
        </w:trPr>
        <w:tc>
          <w:tcPr>
            <w:tcW w:w="1384" w:type="dxa"/>
            <w:vAlign w:val="center"/>
          </w:tcPr>
          <w:p w:rsidR="00454130" w:rsidRPr="00454130" w:rsidRDefault="00454130" w:rsidP="0045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454130" w:rsidRPr="00454130" w:rsidRDefault="00454130" w:rsidP="0045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753" w:type="dxa"/>
            <w:vAlign w:val="center"/>
          </w:tcPr>
          <w:p w:rsidR="00454130" w:rsidRPr="00454130" w:rsidRDefault="00454130" w:rsidP="0045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454130" w:rsidRPr="00454130" w:rsidTr="00BD4963">
        <w:trPr>
          <w:trHeight w:val="5802"/>
        </w:trPr>
        <w:tc>
          <w:tcPr>
            <w:tcW w:w="1384" w:type="dxa"/>
          </w:tcPr>
          <w:p w:rsidR="00B35D6F" w:rsidRDefault="00B35D6F" w:rsidP="00B35D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2.2- 2.8, ПК 3.2-3.6, ПК 4.2-4.5, ПК 6.3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454130" w:rsidRPr="00454130" w:rsidRDefault="00454130" w:rsidP="004541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874C3F" w:rsidRPr="00454130" w:rsidRDefault="00874C3F" w:rsidP="00874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 при использовании специальных форм организации питания;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прием заказа на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блюда и напитки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 блюда различными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массовые  банкетные  мероприятия и приемы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эксплуатировать инвентарь, весоизмерительное и торгово-технологическое оборудование в процессе обслуживания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подачу блюд и напитков гостям различными способами;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454130" w:rsidRPr="00454130" w:rsidRDefault="00454130" w:rsidP="0045413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454130" w:rsidRPr="00454130" w:rsidRDefault="00454130" w:rsidP="00454130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C2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зготавливать смешанные, горячие напитки, коктейли</w:t>
            </w:r>
          </w:p>
        </w:tc>
        <w:tc>
          <w:tcPr>
            <w:tcW w:w="3753" w:type="dxa"/>
          </w:tcPr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виды, типы и классы организаций 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 , специальные виды услуг 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процессе обслуживания инвентаря, весоизмерительного и торгово-технологического оборудования;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оформления и передачи заказа на производство, бар, буфет;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технику подачи алкогольных и безалкогольных напитков;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  <w:p w:rsidR="00454130" w:rsidRPr="00454130" w:rsidRDefault="00454130" w:rsidP="0045413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  <w:p w:rsidR="00454130" w:rsidRPr="00454130" w:rsidRDefault="00454130" w:rsidP="00454130">
            <w:pPr>
              <w:numPr>
                <w:ilvl w:val="0"/>
                <w:numId w:val="1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массовых банкетных мероприятий и приемов</w:t>
            </w:r>
          </w:p>
        </w:tc>
      </w:tr>
    </w:tbl>
    <w:p w:rsidR="008D6158" w:rsidRDefault="008D6158" w:rsidP="008D615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p w:rsidR="00264C0B" w:rsidRPr="00181CFF" w:rsidRDefault="00264C0B" w:rsidP="00264C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1 Выбирать способы решения задач профессиональной деятельности применительно к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различным контекстам;</w:t>
      </w:r>
    </w:p>
    <w:p w:rsidR="00264C0B" w:rsidRPr="00181CFF" w:rsidRDefault="00264C0B" w:rsidP="00264C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2 Использовать современные средства поиска, анализа и интерпретации информации и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информационные технологии для выполнения задач профессиональной деятельности;</w:t>
      </w:r>
    </w:p>
    <w:p w:rsidR="00264C0B" w:rsidRPr="00181CFF" w:rsidRDefault="00264C0B" w:rsidP="00264C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3 Планировать и реализовывать собственное профессиональное и личностное</w:t>
      </w:r>
    </w:p>
    <w:p w:rsidR="00264C0B" w:rsidRPr="00181CFF" w:rsidRDefault="00264C0B" w:rsidP="00264C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развитие, предпринимательскую деятельность в профессиональной сфере, использовать знания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по правовой и финансовой грамотности в различных жизненных ситуациях;</w:t>
      </w:r>
    </w:p>
    <w:p w:rsidR="00525293" w:rsidRPr="00B35D6F" w:rsidRDefault="00264C0B" w:rsidP="00B35D6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4 Эффективно взаимодействовать и работать в коллективе и команде;</w:t>
      </w: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158" w:rsidRPr="006858E7" w:rsidRDefault="008D6158" w:rsidP="008D6158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едующие профе</w:t>
      </w:r>
      <w:r w:rsidR="00D65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ссиональные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компетенции:</w:t>
      </w:r>
    </w:p>
    <w:p w:rsidR="00525293" w:rsidRDefault="00525293" w:rsidP="00B35D6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"/>
        <w:gridCol w:w="993"/>
        <w:gridCol w:w="9356"/>
        <w:gridCol w:w="1083"/>
      </w:tblGrid>
      <w:tr w:rsidR="008D6158" w:rsidRPr="00704E9F" w:rsidTr="001A40C0">
        <w:trPr>
          <w:gridBefore w:val="1"/>
          <w:wBefore w:w="375" w:type="dxa"/>
          <w:trHeight w:val="557"/>
          <w:jc w:val="center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ПК2.2.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супов сложного ассортимента с учетом потребностей различных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категорийпотребителей,видови форм обслуживания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580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приготовление, непродолжительное хранение горячих соусов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</w:t>
            </w:r>
          </w:p>
        </w:tc>
        <w:tc>
          <w:tcPr>
            <w:tcW w:w="1083" w:type="dxa"/>
            <w:vMerge w:val="restart"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ПК2.4.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 гарниров из овощей, круп, бобовых, макаронных изделий сложного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 с учетом потребностей различных категорий потребителей, видов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ПК2.5.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из яиц, творога, сыра, муки сложного ассортимента с учетом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ПК2.6.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2.6. Осуществлять приготовление, творческое оформление и подготовку к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горячих блюд из рыбы, нерыбного водного сырья сложного ассортимента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ПК2.7.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2.7. Осуществлять приготовление, творческое оформление и подготовку к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горячих блюд из мяса, домашней птицы, дичи, кролика сложного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ПК2.8.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2.8. Осуществлять разработку, адаптацию рецептур горячих блюд,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кулинарных изделий, закусок, в том числе авторских, брендовых, региональных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ПК3.2.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соусов, заправок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 Осуществлять приготовление, творческое оформление и подготовку к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3.4.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канапе, холодных закусок сложного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ПК3.5.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блюд из рыбы, нерыбного водного сырья сложного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ПК3.6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3.6.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холодных блюд из мяса, домашней птицы, дичи сложного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с учетом потребностей различных категорий потребителей,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ПК4.2.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4.2.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десертов сложного 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горячих десертов сложного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trHeight w:val="1311"/>
          <w:jc w:val="center"/>
        </w:trPr>
        <w:tc>
          <w:tcPr>
            <w:tcW w:w="375" w:type="dxa"/>
            <w:tcBorders>
              <w:top w:val="nil"/>
              <w:left w:val="nil"/>
            </w:tcBorders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ПК4.4.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напитков сложного ассортимента с учетом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ПК4.5.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</w:p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горячих напитков сложного ассортимента с учетом потребностей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158" w:rsidRPr="00704E9F" w:rsidTr="001A40C0">
        <w:trPr>
          <w:gridBefore w:val="1"/>
          <w:wBefore w:w="375" w:type="dxa"/>
          <w:trHeight w:val="276"/>
          <w:jc w:val="center"/>
        </w:trPr>
        <w:tc>
          <w:tcPr>
            <w:tcW w:w="993" w:type="dxa"/>
            <w:shd w:val="clear" w:color="auto" w:fill="auto"/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9356" w:type="dxa"/>
          </w:tcPr>
          <w:p w:rsidR="008D6158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8D6158" w:rsidRPr="00704E9F" w:rsidRDefault="008D6158" w:rsidP="006A4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6158" w:rsidRPr="00704E9F" w:rsidRDefault="008D6158" w:rsidP="008D6158"/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4963" w:rsidRDefault="00BD4963" w:rsidP="00BD4963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293" w:rsidRDefault="00525293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45413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D02D84" w:rsidRDefault="00D02D84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2D84" w:rsidRDefault="00D02D84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2D84" w:rsidRDefault="00D02D84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5"/>
        <w:gridCol w:w="1818"/>
      </w:tblGrid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33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</w:t>
            </w:r>
          </w:p>
        </w:tc>
      </w:tr>
      <w:tr w:rsidR="009854DF" w:rsidRPr="009854DF" w:rsidTr="00525293">
        <w:trPr>
          <w:trHeight w:val="490"/>
        </w:trPr>
        <w:tc>
          <w:tcPr>
            <w:tcW w:w="5000" w:type="pct"/>
            <w:gridSpan w:val="2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33" w:type="pct"/>
            <w:vAlign w:val="center"/>
          </w:tcPr>
          <w:p w:rsidR="009854DF" w:rsidRPr="009854DF" w:rsidRDefault="00631AB4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933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33" w:type="pct"/>
            <w:vAlign w:val="center"/>
          </w:tcPr>
          <w:p w:rsidR="009854DF" w:rsidRPr="009854DF" w:rsidRDefault="00631AB4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курсовая работа (проект) (если предусмотрено)</w:t>
            </w:r>
          </w:p>
        </w:tc>
        <w:tc>
          <w:tcPr>
            <w:tcW w:w="933" w:type="pct"/>
            <w:vAlign w:val="center"/>
          </w:tcPr>
          <w:p w:rsidR="009854DF" w:rsidRPr="009854DF" w:rsidRDefault="009854D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5252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33" w:type="pct"/>
            <w:vAlign w:val="center"/>
          </w:tcPr>
          <w:p w:rsidR="009854DF" w:rsidRPr="009854DF" w:rsidRDefault="00525293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CC364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CC364F" w:rsidRPr="009854DF" w:rsidRDefault="00CC364F" w:rsidP="005252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933" w:type="pct"/>
            <w:vAlign w:val="center"/>
          </w:tcPr>
          <w:p w:rsidR="00CC364F" w:rsidRDefault="00CC364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854DF" w:rsidRPr="009854DF" w:rsidTr="00525293">
        <w:trPr>
          <w:trHeight w:val="490"/>
        </w:trPr>
        <w:tc>
          <w:tcPr>
            <w:tcW w:w="4067" w:type="pct"/>
            <w:vAlign w:val="center"/>
          </w:tcPr>
          <w:p w:rsidR="009854DF" w:rsidRPr="009854DF" w:rsidRDefault="009854DF" w:rsidP="005252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854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6218F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="0052529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 виде </w:t>
            </w:r>
            <w:r w:rsidR="006B06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экзамена.</w:t>
            </w:r>
          </w:p>
        </w:tc>
        <w:tc>
          <w:tcPr>
            <w:tcW w:w="933" w:type="pct"/>
            <w:vAlign w:val="center"/>
          </w:tcPr>
          <w:p w:rsidR="009854DF" w:rsidRPr="009854DF" w:rsidRDefault="00CC364F" w:rsidP="009854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9854DF" w:rsidRP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854DF" w:rsidRPr="009854DF" w:rsidSect="00525293">
          <w:footerReference w:type="even" r:id="rId9"/>
          <w:footerReference w:type="default" r:id="rId10"/>
          <w:pgSz w:w="11906" w:h="16838"/>
          <w:pgMar w:top="851" w:right="851" w:bottom="737" w:left="1418" w:header="709" w:footer="709" w:gutter="0"/>
          <w:cols w:space="720"/>
          <w:docGrid w:linePitch="299"/>
        </w:sectPr>
      </w:pPr>
    </w:p>
    <w:p w:rsidR="009854DF" w:rsidRDefault="009854DF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0"/>
        <w:gridCol w:w="7399"/>
        <w:gridCol w:w="933"/>
        <w:gridCol w:w="1552"/>
        <w:gridCol w:w="25"/>
        <w:gridCol w:w="137"/>
      </w:tblGrid>
      <w:tr w:rsidR="006A5B8C" w:rsidRPr="006A5B8C" w:rsidTr="006A5B8C">
        <w:trPr>
          <w:trHeight w:val="2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6A5B8C" w:rsidRPr="006A5B8C" w:rsidTr="006A5B8C">
        <w:trPr>
          <w:trHeight w:val="2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A5B8C" w:rsidRPr="006A5B8C" w:rsidTr="006A5B8C">
        <w:trPr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 общественного питания и требования к ним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Методы оценки и контроля качества услуг общественного питания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№1.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trHeight w:val="165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Торговые помещения организаций питания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помещения, виды, характеристика, назначение.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Санитарно-гигиенические требования к содержанию торговых помещений. Освещение,  вентиляция торговых помещений, требования к безопасности оказания услуг. Интерьер помещений организации питания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№-2.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взаимосвязи производственных и торговых помещений в соответствии с технологическим циклом и специализацией 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предприятия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 1-4  ПК 2.2- 2.8, ПК </w:t>
            </w: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Столовая посуда, приборы, столовое белье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 Характеристика металлической посуды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Порядок получения и подготовка посуды, приборов.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Виды,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ассортимент, назначение, характеристика стекла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ассортимент, назначение, характеристика столового белья. 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№3-4. Рассчитать количества посуды, приборов для предприятия  общественного питания по специальности Поварское и кондитерское дело.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6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столовой посуды, приборов для различных типов и классов предприятий индустрии питания, для различных форм и методов обслуживания.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trHeight w:val="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количества посуды, приборов для различных типов и классов предприятий индустрии питания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trHeight w:val="398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lastRenderedPageBreak/>
              <w:t xml:space="preserve">Информационное обеспечение процесса </w:t>
            </w:r>
            <w:r w:rsidRPr="006A5B8C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обслуживания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 xml:space="preserve">Средства информации. </w:t>
            </w:r>
            <w:r w:rsidRPr="006A5B8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Назначение и принципы составления меню.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Виды меню. Актуальные направления в разработке меню для различных предприятий.</w:t>
            </w:r>
            <w:r w:rsidRPr="006A5B8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Карта вин. Карта коктейлей ресторана. Оформление меню и карты вин. 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1"/>
          <w:wAfter w:w="55" w:type="pct"/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№5. Изучение правил составления меню на предприятиях общественного питания по специальности Поварское и кондитерское дело.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1"/>
          <w:wAfter w:w="5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1"/>
          <w:wAfter w:w="55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Этапы организации обслуживания  </w:t>
            </w: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1"/>
          <w:wAfter w:w="55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Уборка торговых помещений, р</w:t>
            </w:r>
            <w:r w:rsidRPr="006A5B8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асстановка мебели в залах.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Уборка стола и замена использованной посуды и приборов.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культуры обслуживания, соблюдения протокола и этикета в процессе взаимодействия с гостями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14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№6.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передача заказа на производство, в бар, буфет.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  <w:t>Организация процесса обслуживания в зале</w:t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Общие правила сервировки стола.  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пищи. Правила подачи продукции сервис-бара.     Правила и техника подачи алкогольных и безалкогольных напитков. Декантация вин. Особенности подачи шампанского. Виды и формы 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складывания салфеток   Композиции из цветов.  Музыкальное обслуживание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1"/>
          <w:wAfter w:w="5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1"/>
          <w:wAfter w:w="52" w:type="pct"/>
          <w:trHeight w:val="5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Тренинг по отработке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приемов складывания салфеток, составлению композиций из цветов в соответствии с заказом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1"/>
          <w:wAfter w:w="52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Правила подачи кулинарной, кондитерской продукции, напитков 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1"/>
          <w:wAfter w:w="5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подачи блюд в ресторане. Правила работы с подносом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11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Последовательность и правила подачи холодных и блюд и закусок.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7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Последовательность и правила подачи   горячих  закусок, супов, бульонов,  </w:t>
            </w:r>
            <w:r w:rsidRPr="006A5B8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горячих рыбных и мясных блюд.</w:t>
            </w:r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7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Правила подачи сладких блюд, горячих и холодных напитков. Правила  и способы подачи кондитерских изделий.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7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93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этикета и нормы поведения за столом.Правила рассчета с потребителями.Правила и техника уборки использованной посуды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1-4  ПК 2.2- 2.8, ПК 3.2-3.6, ПК 4.2-4.5, ПК 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8.</w:t>
            </w:r>
          </w:p>
          <w:p w:rsidR="006A5B8C" w:rsidRPr="006A5B8C" w:rsidRDefault="006A5B8C" w:rsidP="006A5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приемов и банкетов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приемов и банкетов Дневные дипломатические приемы. Вечерние дипломатические приемы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Прием заказа. Роль менеджера в организации банкетной службы.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2/44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Банкет за столом с полным обслуживанием официантами. Банкет за столом с частичным обслуживанием официантами.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10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09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Прием-фуршет.   Прием коктейль.   Банкет-чай. Банкет «День рождения». Банкеты по случаю чествования юбиляра, встречи друзей   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Специальные формы обслуживания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09"/>
              </w:tabs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 зале- экспресс, за столом- экспресс. Обслуживание по типу Шведского стола. Услуги по организации питания и обслуживанию участников симпозиумов, конференций, семинаров, совещаний</w:t>
            </w: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в гостиницах.   Обслуживание в номерах гостиниц 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tabs>
                <w:tab w:val="left" w:pos="3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обслуживания туристов, пассажиров на различных видах транспорта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2/52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1-4  ПК 2.2- 2.8, ПК 3.2-3.6, ПК 4.2-4.5, ПК 6.3</w:t>
            </w:r>
          </w:p>
        </w:tc>
      </w:tr>
      <w:tr w:rsidR="006A5B8C" w:rsidRPr="006A5B8C" w:rsidTr="006A5B8C">
        <w:trPr>
          <w:gridAfter w:val="2"/>
          <w:wAfter w:w="62" w:type="pct"/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1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6A5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оценки и контроля качества услуг общественного питания.</w:t>
            </w:r>
          </w:p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3.Подготовить сообщения на тему: Роль менеджера в организации банкетной службы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B35D6F">
        <w:trPr>
          <w:gridAfter w:val="2"/>
          <w:wAfter w:w="62" w:type="pct"/>
          <w:trHeight w:val="321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Консультация:</w:t>
            </w:r>
          </w:p>
          <w:p w:rsidR="006A5B8C" w:rsidRPr="006A5B8C" w:rsidRDefault="006A5B8C" w:rsidP="006A5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в виде экзамена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8C" w:rsidRPr="006A5B8C" w:rsidTr="006A5B8C">
        <w:trPr>
          <w:gridAfter w:val="2"/>
          <w:wAfter w:w="62" w:type="pct"/>
          <w:trHeight w:val="20"/>
        </w:trPr>
        <w:tc>
          <w:tcPr>
            <w:tcW w:w="3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B8C" w:rsidRPr="006A5B8C" w:rsidRDefault="006A5B8C" w:rsidP="006A5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8C" w:rsidRPr="006A5B8C" w:rsidRDefault="006A5B8C" w:rsidP="006A5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A5B8C" w:rsidRDefault="006A5B8C" w:rsidP="009854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5B8C" w:rsidRPr="009854DF" w:rsidRDefault="006A5B8C" w:rsidP="009854D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854DF" w:rsidRPr="009854DF" w:rsidSect="0052529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854DF" w:rsidRPr="009854DF" w:rsidRDefault="009854DF" w:rsidP="009854DF">
      <w:pPr>
        <w:spacing w:after="0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ПРИМЕРНЫЕ </w:t>
      </w: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РЕАЛИЗАЦИИ </w:t>
      </w:r>
      <w:r w:rsidR="00945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УЧЕБНОЙ ДИСЦИПЛИНЫ</w:t>
      </w:r>
    </w:p>
    <w:p w:rsidR="009854DF" w:rsidRPr="009854DF" w:rsidRDefault="009854DF" w:rsidP="009854D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9854DF" w:rsidRPr="009854DF" w:rsidRDefault="009854DF" w:rsidP="009854DF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9854DF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Организации обслуживания</w:t>
      </w: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компьютером, средствами аудио</w:t>
      </w:r>
      <w:r w:rsidR="00BA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визуализации, мультимедийным проектором; наглядными пособиями (натуральными образцами продуктов, муляжами, плакатами, </w:t>
      </w:r>
      <w:r w:rsidRPr="009854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9854DF" w:rsidRPr="009854DF" w:rsidRDefault="009854DF" w:rsidP="009854DF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9854DF" w:rsidRPr="009854DF" w:rsidRDefault="009854DF" w:rsidP="009854D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98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854DF" w:rsidRPr="009854DF" w:rsidRDefault="009854DF" w:rsidP="009854DF">
      <w:p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4DF" w:rsidRPr="00F000A5" w:rsidRDefault="009854DF" w:rsidP="00FA1785">
      <w:pPr>
        <w:tabs>
          <w:tab w:val="left" w:pos="127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2012г.  №184-ФЗ «О техническом регулировании».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прав потребителей» (с изменениями и дополнениями)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 30.03.99 ФЗ-52  «О санитарно-эпидемиологическом благополучии населения»;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Стандартинформ.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31984-2012 Услуги общественного питания. Общие требования.- Введ.  2015-01-01. -  М.: Стандартинформ,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8 с.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30524-2013 Услуги общественного питания. Требования к персоналу. - Введ. 2016-01-01. -  М.: Стандарт</w:t>
      </w:r>
      <w:r w:rsidR="00BA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48 с.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11" w:history="1">
        <w:r w:rsidRPr="00F00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http://www.6pl.ru/gost/</w:t>
        </w:r>
      </w:hyperlink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SanPiN_232_1324_03.htm.</w:t>
      </w:r>
    </w:p>
    <w:p w:rsidR="009854DF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</w:t>
      </w:r>
    </w:p>
    <w:p w:rsidR="001923B6" w:rsidRPr="001923B6" w:rsidRDefault="001923B6" w:rsidP="001923B6">
      <w:pPr>
        <w:pStyle w:val="ad"/>
        <w:numPr>
          <w:ilvl w:val="0"/>
          <w:numId w:val="5"/>
        </w:numPr>
        <w:spacing w:after="0"/>
        <w:rPr>
          <w:szCs w:val="24"/>
        </w:rPr>
      </w:pPr>
      <w:r w:rsidRPr="001923B6">
        <w:rPr>
          <w:szCs w:val="24"/>
        </w:rPr>
        <w:t>СчесленокА.А. Организация обслуживания: учебник для студ.учреждений сред.проф.образования/Л.Л.Счесленок.-2-е изд.,стер.-М;:Издательский центр  «Академия»,2020.-208с.</w:t>
      </w:r>
    </w:p>
    <w:p w:rsidR="001923B6" w:rsidRPr="00F000A5" w:rsidRDefault="001923B6" w:rsidP="001923B6">
      <w:pPr>
        <w:spacing w:after="0" w:line="240" w:lineRule="auto"/>
        <w:ind w:left="13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Богушева В.И.Организация обслуживания посетителей ресторанов и баров: учеб.пособие для сред. проф. образования. – 6-е изд., доп. и пер</w:t>
      </w:r>
      <w:r w:rsidR="00B35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ераб. – Ростов н/Д: Феникс, 2021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318 с. – (Среднее профессиональное образование).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Ботов М.И. Оборудование предприятий общественного питания : учебник для студ.учреждений</w:t>
      </w:r>
      <w:r w:rsidR="00BA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 / М.И. Ботов, В.Д. Елхина, В.П. Кирпичников. – 1-е изд. – М. : Изд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Кучер, Л.С. Организация обслуживания на предприятиях общественного питания / Л.С. Кучер, Л.М. Шкуратов. – М</w:t>
      </w:r>
      <w:r w:rsidR="00B35D6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.: ИД «Деловая литература», 2021</w:t>
      </w: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544 с. 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Потапова И.И. Калькуляция и учет : учеб.для учащихся учреждений нач.проф.образования / И.И. Потапова. – 9-е изд., стер. – М. : Издательский центр «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Академия», 2020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176 с 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 В.В. Организация производства и обслуживания на предприятиях общественного питания : учеб. пособие для студ. учреждений сред.проф.образования / В.В. Усов. – 13-е изд., стер. – М. : Изд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432 с.</w:t>
      </w:r>
    </w:p>
    <w:p w:rsidR="009854DF" w:rsidRPr="00F000A5" w:rsidRDefault="009854DF" w:rsidP="009854DF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 Г.М. Этикет делового общения.учеб. пособие для сред. проф. образования  / Г.М.Шеламова. — М. : Изд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9854DF" w:rsidRPr="00F000A5" w:rsidRDefault="009854DF" w:rsidP="009854DF">
      <w:pPr>
        <w:numPr>
          <w:ilvl w:val="0"/>
          <w:numId w:val="5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 Г.М. Психология и этика профессиональной деятельности.учеб. пособие для сред. проф. образования  / Г.М.Шеламова. — М. : Изд</w:t>
      </w:r>
      <w:r w:rsidR="00B35D6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F000A5" w:rsidRDefault="009854DF" w:rsidP="00FA1785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Электронные издания:</w:t>
      </w:r>
    </w:p>
    <w:p w:rsidR="009854DF" w:rsidRPr="00F000A5" w:rsidRDefault="009854DF" w:rsidP="009854DF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Вестник индустрии питания //Весь общепит России [Электронный ресурс]. – Режим доступа: www.pitportal.ru.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Kuking.net: кулинарный сайт [Электронный ресурс]. – Режим доступа: www.kuking.net.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Федерация рестораторов и оттельеров. – Режим доступа: www.frio.ru, 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Гастрономъ.ru: кулинарные рецепты блюд с фото [Электронный ресурс]. – Режим доступа: www.gastronom.ru.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Гастрономъ: журнал для тех, кто ест // Все журналы [Электронный ресурс]. – Режим доступа: www.jur-jur.ru/journals/jur22/index.html.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Центр ресторанного партнёрства для профессионалов HoReCa [Электронный ресурс]. – Режим доступа: www.creative-chef.ru.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12" w:history="1">
        <w:r w:rsidRPr="00F000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854DF" w:rsidRPr="00F000A5" w:rsidRDefault="009854DF" w:rsidP="0098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4DF" w:rsidRPr="009854DF" w:rsidRDefault="009854DF" w:rsidP="009854DF">
      <w:pPr>
        <w:spacing w:after="0" w:line="240" w:lineRule="auto"/>
        <w:ind w:firstLine="7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854DF" w:rsidRPr="009854DF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6329" w:rsidRDefault="009854DF" w:rsidP="008C255D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5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B66329" w:rsidRPr="00454130" w:rsidRDefault="00B66329" w:rsidP="00454130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447" w:type="pct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2703"/>
        <w:gridCol w:w="2557"/>
      </w:tblGrid>
      <w:tr w:rsidR="00D5798B" w:rsidRPr="00454130" w:rsidTr="00772F72">
        <w:tc>
          <w:tcPr>
            <w:tcW w:w="1910" w:type="pct"/>
          </w:tcPr>
          <w:p w:rsidR="00D5798B" w:rsidRPr="00454130" w:rsidRDefault="00D5798B" w:rsidP="004541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588" w:type="pct"/>
          </w:tcPr>
          <w:p w:rsidR="00D5798B" w:rsidRPr="00454130" w:rsidRDefault="00D5798B" w:rsidP="004541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5798B" w:rsidRPr="00454130" w:rsidTr="00772F72">
        <w:trPr>
          <w:trHeight w:val="1127"/>
        </w:trPr>
        <w:tc>
          <w:tcPr>
            <w:tcW w:w="1910" w:type="pct"/>
          </w:tcPr>
          <w:p w:rsidR="00D5798B" w:rsidRPr="00454130" w:rsidRDefault="00D5798B" w:rsidP="0045413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D5798B" w:rsidRPr="00AC26A5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типы и классы организаций  общественного питания;</w:t>
            </w:r>
          </w:p>
        </w:tc>
        <w:tc>
          <w:tcPr>
            <w:tcW w:w="1588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Default="00D5798B" w:rsidP="00E008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557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 , специальные виды услуг ;</w:t>
            </w: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616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073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557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01"/>
        </w:trPr>
        <w:tc>
          <w:tcPr>
            <w:tcW w:w="1910" w:type="pct"/>
          </w:tcPr>
          <w:p w:rsidR="00D5798B" w:rsidRDefault="00D5798B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дифференцированного зачета в виде: 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ответов;</w:t>
            </w:r>
          </w:p>
        </w:tc>
      </w:tr>
      <w:tr w:rsidR="00D5798B" w:rsidRPr="00454130" w:rsidTr="00772F72">
        <w:trPr>
          <w:trHeight w:val="828"/>
        </w:trPr>
        <w:tc>
          <w:tcPr>
            <w:tcW w:w="1910" w:type="pct"/>
          </w:tcPr>
          <w:p w:rsidR="00D5798B" w:rsidRDefault="00D5798B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88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точность </w:t>
            </w:r>
          </w:p>
        </w:tc>
      </w:tr>
      <w:tr w:rsidR="00D5798B" w:rsidRPr="00454130" w:rsidTr="00772F72">
        <w:trPr>
          <w:trHeight w:val="1453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формулировок, не менее 75% правильных ответов.</w:t>
            </w:r>
          </w:p>
          <w:p w:rsidR="00D5798B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75% правильных </w:t>
            </w:r>
          </w:p>
          <w:p w:rsidR="00D5798B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ответов.</w:t>
            </w:r>
          </w:p>
        </w:tc>
      </w:tr>
      <w:tr w:rsidR="00D5798B" w:rsidRPr="00454130" w:rsidTr="00772F72">
        <w:trPr>
          <w:trHeight w:val="1412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процессе обслуживания инвентаря, весоизмерительного и торгово-технологического оборудования;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темы,</w:t>
            </w:r>
          </w:p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адекватность результатов постав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ленным целям, </w:t>
            </w:r>
          </w:p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</w:t>
            </w:r>
          </w:p>
        </w:tc>
      </w:tr>
      <w:tr w:rsidR="00D5798B" w:rsidRPr="00454130" w:rsidTr="00772F72">
        <w:trPr>
          <w:trHeight w:val="519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 производство, бар, буфет;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формулировок, адекватность приме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профессио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</w:t>
            </w:r>
          </w:p>
        </w:tc>
      </w:tr>
      <w:tr w:rsidR="00D5798B" w:rsidRPr="00454130" w:rsidTr="00772F72">
        <w:trPr>
          <w:trHeight w:val="139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технику подачи алкогольных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безалкогольных напитков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B66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244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557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42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557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6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32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6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141"/>
        </w:trPr>
        <w:tc>
          <w:tcPr>
            <w:tcW w:w="1910" w:type="pct"/>
          </w:tcPr>
          <w:p w:rsidR="00D5798B" w:rsidRDefault="00D5798B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815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611"/>
        </w:trPr>
        <w:tc>
          <w:tcPr>
            <w:tcW w:w="1910" w:type="pct"/>
          </w:tcPr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</w:tc>
        <w:tc>
          <w:tcPr>
            <w:tcW w:w="1588" w:type="pct"/>
          </w:tcPr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277"/>
        </w:trPr>
        <w:tc>
          <w:tcPr>
            <w:tcW w:w="1910" w:type="pct"/>
          </w:tcPr>
          <w:p w:rsidR="00D5798B" w:rsidRDefault="00D5798B" w:rsidP="00B6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массовых банкетных мероприятий и приемов                 </w:t>
            </w:r>
          </w:p>
          <w:p w:rsidR="00D5798B" w:rsidRDefault="00D5798B" w:rsidP="00AC26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2486"/>
        </w:trPr>
        <w:tc>
          <w:tcPr>
            <w:tcW w:w="1910" w:type="pct"/>
          </w:tcPr>
          <w:p w:rsidR="00D5798B" w:rsidRPr="00454130" w:rsidRDefault="00D5798B" w:rsidP="00B6632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923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AB3A27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39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83738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ческой части проектов, учебных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915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проектов, учебных исследований и т.д.)</w:t>
            </w:r>
          </w:p>
        </w:tc>
      </w:tr>
      <w:tr w:rsidR="00D5798B" w:rsidRPr="00454130" w:rsidTr="00772F72">
        <w:trPr>
          <w:trHeight w:val="1983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занятиям;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421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проектов, учебных исследований и т.д.)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798B" w:rsidRDefault="00D5798B" w:rsidP="001E0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48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</w:t>
            </w:r>
          </w:p>
        </w:tc>
        <w:tc>
          <w:tcPr>
            <w:tcW w:w="1588" w:type="pct"/>
          </w:tcPr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занятиям;</w:t>
            </w: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978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использовании специальных форм организации питания;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D5798B" w:rsidRPr="00454130" w:rsidTr="00772F72">
        <w:trPr>
          <w:trHeight w:val="1806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494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AB3A27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D5798B" w:rsidRPr="00454130" w:rsidTr="00772F72">
        <w:trPr>
          <w:trHeight w:val="692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434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D5798B" w:rsidRPr="00454130" w:rsidTr="00772F72">
        <w:trPr>
          <w:trHeight w:val="665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33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D5798B" w:rsidRPr="00454130" w:rsidTr="00772F72">
        <w:trPr>
          <w:trHeight w:val="271"/>
        </w:trPr>
        <w:tc>
          <w:tcPr>
            <w:tcW w:w="1910" w:type="pct"/>
          </w:tcPr>
          <w:p w:rsidR="00D5798B" w:rsidRDefault="00D5798B" w:rsidP="00911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837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части проек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учебных исследований и т.д.)</w:t>
            </w:r>
          </w:p>
        </w:tc>
      </w:tr>
      <w:tr w:rsidR="00D5798B" w:rsidRPr="00454130" w:rsidTr="00772F72">
        <w:trPr>
          <w:trHeight w:val="991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679"/>
        </w:trPr>
        <w:tc>
          <w:tcPr>
            <w:tcW w:w="1910" w:type="pct"/>
          </w:tcPr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блюда различными способами;</w:t>
            </w:r>
          </w:p>
        </w:tc>
        <w:tc>
          <w:tcPr>
            <w:tcW w:w="1588" w:type="pct"/>
          </w:tcPr>
          <w:p w:rsidR="00D5798B" w:rsidRPr="002432C6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926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249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 действий, защите отчетов по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766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47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D5798B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5798B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33"/>
        </w:trPr>
        <w:tc>
          <w:tcPr>
            <w:tcW w:w="1910" w:type="pct"/>
          </w:tcPr>
          <w:p w:rsidR="00D5798B" w:rsidRPr="00454130" w:rsidRDefault="00D5798B" w:rsidP="00B66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480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эксплуатировать инвентарь, весоизмерительное и 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оборудование в процессе обслуживания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1005"/>
        </w:trPr>
        <w:tc>
          <w:tcPr>
            <w:tcW w:w="1910" w:type="pct"/>
          </w:tcPr>
          <w:p w:rsidR="00D5798B" w:rsidRPr="00C14FD5" w:rsidRDefault="00D5798B" w:rsidP="00C14FD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подачу блюд и напитков гостям различ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способами;</w:t>
            </w: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B3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занятиям;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951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733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</w:tcPr>
          <w:p w:rsidR="00D5798B" w:rsidRPr="00454130" w:rsidRDefault="00D5798B" w:rsidP="00A1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D5798B" w:rsidRPr="00454130" w:rsidRDefault="00D5798B" w:rsidP="00454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798B" w:rsidRPr="00454130" w:rsidTr="00772F72">
        <w:trPr>
          <w:trHeight w:val="2967"/>
        </w:trPr>
        <w:tc>
          <w:tcPr>
            <w:tcW w:w="1910" w:type="pct"/>
          </w:tcPr>
          <w:p w:rsidR="00D5798B" w:rsidRPr="00454130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D5798B" w:rsidRDefault="00D5798B" w:rsidP="00B663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1588" w:type="pct"/>
          </w:tcPr>
          <w:p w:rsidR="00D5798B" w:rsidRDefault="00D5798B" w:rsidP="00125F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1-4 ПК 2.2- 2.8, ПК 3.2-3.6, ПК 4.2-4.5, ПК 6.3</w:t>
            </w:r>
          </w:p>
        </w:tc>
        <w:tc>
          <w:tcPr>
            <w:tcW w:w="1502" w:type="pct"/>
            <w:shd w:val="clear" w:color="auto" w:fill="auto"/>
          </w:tcPr>
          <w:p w:rsidR="00D5798B" w:rsidRPr="00454130" w:rsidRDefault="00D5798B" w:rsidP="00C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занятиям;</w:t>
            </w:r>
          </w:p>
          <w:p w:rsidR="00D5798B" w:rsidRPr="00454130" w:rsidRDefault="00D5798B" w:rsidP="00C14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D5798B" w:rsidRDefault="00D5798B" w:rsidP="00C14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C255D" w:rsidRPr="008C255D" w:rsidRDefault="008C255D" w:rsidP="008C25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C255D" w:rsidRPr="008C255D" w:rsidSect="00F05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0E" w:rsidRDefault="00BA520E" w:rsidP="009854DF">
      <w:pPr>
        <w:spacing w:after="0" w:line="240" w:lineRule="auto"/>
      </w:pPr>
      <w:r>
        <w:separator/>
      </w:r>
    </w:p>
  </w:endnote>
  <w:endnote w:type="continuationSeparator" w:id="0">
    <w:p w:rsidR="00BA520E" w:rsidRDefault="00BA520E" w:rsidP="00985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B6" w:rsidRDefault="001923B6" w:rsidP="005252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23B6" w:rsidRDefault="001923B6" w:rsidP="0052529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B6" w:rsidRDefault="001923B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D46C8">
      <w:rPr>
        <w:noProof/>
      </w:rPr>
      <w:t>1</w:t>
    </w:r>
    <w:r>
      <w:rPr>
        <w:noProof/>
      </w:rPr>
      <w:fldChar w:fldCharType="end"/>
    </w:r>
  </w:p>
  <w:p w:rsidR="001923B6" w:rsidRDefault="001923B6" w:rsidP="0052529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B6" w:rsidRDefault="001923B6" w:rsidP="005252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23B6" w:rsidRDefault="001923B6" w:rsidP="00525293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B6" w:rsidRDefault="001923B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D46C8">
      <w:rPr>
        <w:noProof/>
      </w:rPr>
      <w:t>23</w:t>
    </w:r>
    <w:r>
      <w:rPr>
        <w:noProof/>
      </w:rPr>
      <w:fldChar w:fldCharType="end"/>
    </w:r>
  </w:p>
  <w:p w:rsidR="001923B6" w:rsidRDefault="001923B6" w:rsidP="0052529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0E" w:rsidRDefault="00BA520E" w:rsidP="009854DF">
      <w:pPr>
        <w:spacing w:after="0" w:line="240" w:lineRule="auto"/>
      </w:pPr>
      <w:r>
        <w:separator/>
      </w:r>
    </w:p>
  </w:footnote>
  <w:footnote w:type="continuationSeparator" w:id="0">
    <w:p w:rsidR="00BA520E" w:rsidRDefault="00BA520E" w:rsidP="00985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58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2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4" w:hanging="180"/>
      </w:pPr>
      <w:rPr>
        <w:rFonts w:cs="Times New Roman"/>
      </w:rPr>
    </w:lvl>
  </w:abstractNum>
  <w:abstractNum w:abstractNumId="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6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A6F"/>
    <w:rsid w:val="00013961"/>
    <w:rsid w:val="00053457"/>
    <w:rsid w:val="00090364"/>
    <w:rsid w:val="00090D28"/>
    <w:rsid w:val="000A2FDF"/>
    <w:rsid w:val="000B45B4"/>
    <w:rsid w:val="000C61B3"/>
    <w:rsid w:val="000E08E4"/>
    <w:rsid w:val="00125FCC"/>
    <w:rsid w:val="001923B6"/>
    <w:rsid w:val="001A40C0"/>
    <w:rsid w:val="001E0CA0"/>
    <w:rsid w:val="001E7080"/>
    <w:rsid w:val="00200630"/>
    <w:rsid w:val="002108D3"/>
    <w:rsid w:val="002126EC"/>
    <w:rsid w:val="002432C6"/>
    <w:rsid w:val="00264C0B"/>
    <w:rsid w:val="00267B9D"/>
    <w:rsid w:val="00370852"/>
    <w:rsid w:val="003F0290"/>
    <w:rsid w:val="003F30A8"/>
    <w:rsid w:val="0040226E"/>
    <w:rsid w:val="00434E2B"/>
    <w:rsid w:val="00452EBD"/>
    <w:rsid w:val="00454130"/>
    <w:rsid w:val="00525293"/>
    <w:rsid w:val="00542C2C"/>
    <w:rsid w:val="00561E30"/>
    <w:rsid w:val="00580F9D"/>
    <w:rsid w:val="006218F9"/>
    <w:rsid w:val="00631AB4"/>
    <w:rsid w:val="006A4267"/>
    <w:rsid w:val="006A5B8C"/>
    <w:rsid w:val="006A76F9"/>
    <w:rsid w:val="006B060F"/>
    <w:rsid w:val="006D46C8"/>
    <w:rsid w:val="00705F2D"/>
    <w:rsid w:val="007243F3"/>
    <w:rsid w:val="007474A0"/>
    <w:rsid w:val="00772F72"/>
    <w:rsid w:val="007C75B6"/>
    <w:rsid w:val="008141B5"/>
    <w:rsid w:val="00837380"/>
    <w:rsid w:val="00874C3F"/>
    <w:rsid w:val="00875085"/>
    <w:rsid w:val="008C255D"/>
    <w:rsid w:val="008D16E9"/>
    <w:rsid w:val="008D6158"/>
    <w:rsid w:val="009118F9"/>
    <w:rsid w:val="00915119"/>
    <w:rsid w:val="00926DDF"/>
    <w:rsid w:val="00945EC9"/>
    <w:rsid w:val="009854DF"/>
    <w:rsid w:val="009B13DD"/>
    <w:rsid w:val="00A13426"/>
    <w:rsid w:val="00A60AA0"/>
    <w:rsid w:val="00A66A6F"/>
    <w:rsid w:val="00AB3A27"/>
    <w:rsid w:val="00AC08D6"/>
    <w:rsid w:val="00AC1217"/>
    <w:rsid w:val="00AC26A5"/>
    <w:rsid w:val="00B11229"/>
    <w:rsid w:val="00B35D6F"/>
    <w:rsid w:val="00B40711"/>
    <w:rsid w:val="00B66329"/>
    <w:rsid w:val="00B93743"/>
    <w:rsid w:val="00BA520E"/>
    <w:rsid w:val="00BA6490"/>
    <w:rsid w:val="00BD4963"/>
    <w:rsid w:val="00C10BCC"/>
    <w:rsid w:val="00C14FD5"/>
    <w:rsid w:val="00C61FB0"/>
    <w:rsid w:val="00C84BDA"/>
    <w:rsid w:val="00CB4203"/>
    <w:rsid w:val="00CC364F"/>
    <w:rsid w:val="00D02D84"/>
    <w:rsid w:val="00D276A2"/>
    <w:rsid w:val="00D5798B"/>
    <w:rsid w:val="00D6528C"/>
    <w:rsid w:val="00D955CF"/>
    <w:rsid w:val="00DD1704"/>
    <w:rsid w:val="00E00831"/>
    <w:rsid w:val="00E047EE"/>
    <w:rsid w:val="00E72891"/>
    <w:rsid w:val="00E852B5"/>
    <w:rsid w:val="00F000A5"/>
    <w:rsid w:val="00F05E2E"/>
    <w:rsid w:val="00F14993"/>
    <w:rsid w:val="00F4615D"/>
    <w:rsid w:val="00FA1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2E"/>
  </w:style>
  <w:style w:type="paragraph" w:styleId="1">
    <w:name w:val="heading 1"/>
    <w:basedOn w:val="a"/>
    <w:next w:val="a"/>
    <w:link w:val="10"/>
    <w:uiPriority w:val="99"/>
    <w:qFormat/>
    <w:rsid w:val="009854D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854D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854D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854D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4D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54D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54D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54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54DF"/>
  </w:style>
  <w:style w:type="paragraph" w:styleId="a3">
    <w:name w:val="Body Text"/>
    <w:basedOn w:val="a"/>
    <w:link w:val="a4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854D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854D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854D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854DF"/>
    <w:rPr>
      <w:rFonts w:cs="Times New Roman"/>
    </w:rPr>
  </w:style>
  <w:style w:type="paragraph" w:styleId="a8">
    <w:name w:val="Normal (Web)"/>
    <w:basedOn w:val="a"/>
    <w:uiPriority w:val="99"/>
    <w:rsid w:val="009854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854D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854DF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9854DF"/>
    <w:rPr>
      <w:rFonts w:cs="Times New Roman"/>
      <w:vertAlign w:val="superscript"/>
    </w:rPr>
  </w:style>
  <w:style w:type="paragraph" w:styleId="23">
    <w:name w:val="List 2"/>
    <w:basedOn w:val="a"/>
    <w:uiPriority w:val="99"/>
    <w:rsid w:val="009854D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854D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854D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854D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854D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854D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854D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854D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854D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854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854D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854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854D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854DF"/>
    <w:rPr>
      <w:b/>
    </w:rPr>
  </w:style>
  <w:style w:type="paragraph" w:styleId="af6">
    <w:name w:val="annotation subject"/>
    <w:basedOn w:val="af4"/>
    <w:next w:val="af4"/>
    <w:link w:val="af7"/>
    <w:uiPriority w:val="99"/>
    <w:rsid w:val="009854D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854D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854D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854D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854DF"/>
  </w:style>
  <w:style w:type="character" w:customStyle="1" w:styleId="af8">
    <w:name w:val="Цветовое выделение"/>
    <w:uiPriority w:val="99"/>
    <w:rsid w:val="009854DF"/>
    <w:rPr>
      <w:b/>
      <w:color w:val="26282F"/>
    </w:rPr>
  </w:style>
  <w:style w:type="character" w:customStyle="1" w:styleId="af9">
    <w:name w:val="Гипертекстовая ссылка"/>
    <w:uiPriority w:val="99"/>
    <w:rsid w:val="009854D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854D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854DF"/>
  </w:style>
  <w:style w:type="paragraph" w:customStyle="1" w:styleId="afd">
    <w:name w:val="Внимание: недобросовестность!"/>
    <w:basedOn w:val="afb"/>
    <w:next w:val="a"/>
    <w:uiPriority w:val="99"/>
    <w:rsid w:val="009854DF"/>
  </w:style>
  <w:style w:type="character" w:customStyle="1" w:styleId="afe">
    <w:name w:val="Выделение для Базового Поиска"/>
    <w:uiPriority w:val="99"/>
    <w:rsid w:val="009854D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854D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854D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854D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854D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854D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854D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854D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854D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854D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854D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854D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854D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854DF"/>
  </w:style>
  <w:style w:type="paragraph" w:customStyle="1" w:styleId="afff6">
    <w:name w:val="Моноширинны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854D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854D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854D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854DF"/>
    <w:pPr>
      <w:ind w:left="140"/>
    </w:pPr>
  </w:style>
  <w:style w:type="character" w:customStyle="1" w:styleId="afffe">
    <w:name w:val="Опечатки"/>
    <w:uiPriority w:val="99"/>
    <w:rsid w:val="009854D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854D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854D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854D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854D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854DF"/>
  </w:style>
  <w:style w:type="paragraph" w:customStyle="1" w:styleId="affff6">
    <w:name w:val="Примечание."/>
    <w:basedOn w:val="afb"/>
    <w:next w:val="a"/>
    <w:uiPriority w:val="99"/>
    <w:rsid w:val="009854DF"/>
  </w:style>
  <w:style w:type="character" w:customStyle="1" w:styleId="affff7">
    <w:name w:val="Продолжение ссылки"/>
    <w:uiPriority w:val="99"/>
    <w:rsid w:val="009854DF"/>
  </w:style>
  <w:style w:type="paragraph" w:customStyle="1" w:styleId="affff8">
    <w:name w:val="Словарная статья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854D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854D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854D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854D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854D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854D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854D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854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854D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854D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854D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854D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854D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854D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854D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854D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854D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854DF"/>
    <w:rPr>
      <w:lang w:val="ru-RU"/>
    </w:rPr>
  </w:style>
  <w:style w:type="character" w:customStyle="1" w:styleId="FontStyle121">
    <w:name w:val="Font Style121"/>
    <w:uiPriority w:val="99"/>
    <w:rsid w:val="009854D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854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854D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854D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854D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854DF"/>
    <w:rPr>
      <w:rFonts w:ascii="Times New Roman" w:hAnsi="Times New Roman"/>
    </w:rPr>
  </w:style>
  <w:style w:type="table" w:customStyle="1" w:styleId="16">
    <w:name w:val="Сетка таблицы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854DF"/>
    <w:rPr>
      <w:rFonts w:cs="Times New Roman"/>
    </w:rPr>
  </w:style>
  <w:style w:type="paragraph" w:styleId="affffff">
    <w:name w:val="Plain Text"/>
    <w:basedOn w:val="a"/>
    <w:link w:val="affffff0"/>
    <w:uiPriority w:val="99"/>
    <w:rsid w:val="009854D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854D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854DF"/>
    <w:rPr>
      <w:rFonts w:cs="Times New Roman"/>
    </w:rPr>
  </w:style>
  <w:style w:type="character" w:customStyle="1" w:styleId="c4">
    <w:name w:val="c4"/>
    <w:basedOn w:val="a0"/>
    <w:uiPriority w:val="99"/>
    <w:rsid w:val="009854DF"/>
    <w:rPr>
      <w:rFonts w:cs="Times New Roman"/>
    </w:rPr>
  </w:style>
  <w:style w:type="character" w:customStyle="1" w:styleId="c5">
    <w:name w:val="c5"/>
    <w:basedOn w:val="a0"/>
    <w:uiPriority w:val="99"/>
    <w:rsid w:val="009854DF"/>
    <w:rPr>
      <w:rFonts w:cs="Times New Roman"/>
    </w:rPr>
  </w:style>
  <w:style w:type="paragraph" w:customStyle="1" w:styleId="c15">
    <w:name w:val="c15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854DF"/>
    <w:rPr>
      <w:sz w:val="16"/>
    </w:rPr>
  </w:style>
  <w:style w:type="character" w:customStyle="1" w:styleId="gray1">
    <w:name w:val="gray1"/>
    <w:uiPriority w:val="99"/>
    <w:rsid w:val="009854DF"/>
    <w:rPr>
      <w:color w:val="6C737F"/>
    </w:rPr>
  </w:style>
  <w:style w:type="character" w:customStyle="1" w:styleId="FontStyle28">
    <w:name w:val="Font Style28"/>
    <w:uiPriority w:val="99"/>
    <w:rsid w:val="009854D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854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854DF"/>
    <w:rPr>
      <w:rFonts w:cs="Times New Roman"/>
    </w:rPr>
  </w:style>
  <w:style w:type="paragraph" w:customStyle="1" w:styleId="18">
    <w:name w:val="Название1"/>
    <w:basedOn w:val="a"/>
    <w:uiPriority w:val="99"/>
    <w:rsid w:val="009854D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854D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854D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854DF"/>
  </w:style>
  <w:style w:type="character" w:customStyle="1" w:styleId="gen1">
    <w:name w:val="gen1"/>
    <w:uiPriority w:val="99"/>
    <w:rsid w:val="009854DF"/>
    <w:rPr>
      <w:sz w:val="29"/>
    </w:rPr>
  </w:style>
  <w:style w:type="paragraph" w:customStyle="1" w:styleId="affffff2">
    <w:name w:val="Содержимое таблицы"/>
    <w:basedOn w:val="a"/>
    <w:uiPriority w:val="99"/>
    <w:rsid w:val="009854D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854D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854D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854D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854D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854D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854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854D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854D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854D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854D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854D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9854D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4D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54D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54D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54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54DF"/>
  </w:style>
  <w:style w:type="paragraph" w:styleId="a3">
    <w:name w:val="Body Text"/>
    <w:basedOn w:val="a"/>
    <w:link w:val="a4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9854D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854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9854D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854D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854DF"/>
    <w:rPr>
      <w:rFonts w:cs="Times New Roman"/>
    </w:rPr>
  </w:style>
  <w:style w:type="paragraph" w:styleId="a8">
    <w:name w:val="Normal (Web)"/>
    <w:basedOn w:val="a"/>
    <w:uiPriority w:val="99"/>
    <w:rsid w:val="009854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9854D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9854DF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9854DF"/>
    <w:rPr>
      <w:rFonts w:cs="Times New Roman"/>
      <w:vertAlign w:val="superscript"/>
    </w:rPr>
  </w:style>
  <w:style w:type="paragraph" w:styleId="23">
    <w:name w:val="List 2"/>
    <w:basedOn w:val="a"/>
    <w:uiPriority w:val="99"/>
    <w:rsid w:val="009854D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9854D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9854D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9854D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9854D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9854D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9854D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9854D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9854D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9854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9854D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85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9854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9854D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854DF"/>
    <w:rPr>
      <w:b/>
    </w:rPr>
  </w:style>
  <w:style w:type="paragraph" w:styleId="af6">
    <w:name w:val="annotation subject"/>
    <w:basedOn w:val="af4"/>
    <w:next w:val="af4"/>
    <w:link w:val="af7"/>
    <w:uiPriority w:val="99"/>
    <w:rsid w:val="009854D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9854D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9854D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854D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8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854DF"/>
  </w:style>
  <w:style w:type="character" w:customStyle="1" w:styleId="af8">
    <w:name w:val="Цветовое выделение"/>
    <w:uiPriority w:val="99"/>
    <w:rsid w:val="009854DF"/>
    <w:rPr>
      <w:b/>
      <w:color w:val="26282F"/>
    </w:rPr>
  </w:style>
  <w:style w:type="character" w:customStyle="1" w:styleId="af9">
    <w:name w:val="Гипертекстовая ссылка"/>
    <w:uiPriority w:val="99"/>
    <w:rsid w:val="009854D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854D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9854DF"/>
  </w:style>
  <w:style w:type="paragraph" w:customStyle="1" w:styleId="afd">
    <w:name w:val="Внимание: недобросовестность!"/>
    <w:basedOn w:val="afb"/>
    <w:next w:val="a"/>
    <w:uiPriority w:val="99"/>
    <w:rsid w:val="009854DF"/>
  </w:style>
  <w:style w:type="character" w:customStyle="1" w:styleId="afe">
    <w:name w:val="Выделение для Базового Поиска"/>
    <w:uiPriority w:val="99"/>
    <w:rsid w:val="009854D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854D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9854D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9854D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9854D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9854D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9854D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9854D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9854D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854D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9854D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9854D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854D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854DF"/>
  </w:style>
  <w:style w:type="paragraph" w:customStyle="1" w:styleId="afff6">
    <w:name w:val="Моноширинны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9854D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9854D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854D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9854DF"/>
    <w:pPr>
      <w:ind w:left="140"/>
    </w:pPr>
  </w:style>
  <w:style w:type="character" w:customStyle="1" w:styleId="afffe">
    <w:name w:val="Опечатки"/>
    <w:uiPriority w:val="99"/>
    <w:rsid w:val="009854D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854D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854D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854D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854D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9854D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9854DF"/>
  </w:style>
  <w:style w:type="paragraph" w:customStyle="1" w:styleId="affff6">
    <w:name w:val="Примечание."/>
    <w:basedOn w:val="afb"/>
    <w:next w:val="a"/>
    <w:uiPriority w:val="99"/>
    <w:rsid w:val="009854DF"/>
  </w:style>
  <w:style w:type="character" w:customStyle="1" w:styleId="affff7">
    <w:name w:val="Продолжение ссылки"/>
    <w:uiPriority w:val="99"/>
    <w:rsid w:val="009854DF"/>
  </w:style>
  <w:style w:type="paragraph" w:customStyle="1" w:styleId="affff8">
    <w:name w:val="Словарная статья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9854D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854D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854D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9854D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854D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9854D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9854D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54D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854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9854D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854D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9854D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9854D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9854D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9854D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9854D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9854D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9854D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9854DF"/>
    <w:rPr>
      <w:lang w:val="ru-RU" w:eastAsia="x-none"/>
    </w:rPr>
  </w:style>
  <w:style w:type="character" w:customStyle="1" w:styleId="FontStyle121">
    <w:name w:val="Font Style121"/>
    <w:uiPriority w:val="99"/>
    <w:rsid w:val="009854D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9854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854D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9854D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9854D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9854DF"/>
    <w:rPr>
      <w:rFonts w:ascii="Times New Roman" w:hAnsi="Times New Roman"/>
    </w:rPr>
  </w:style>
  <w:style w:type="table" w:customStyle="1" w:styleId="16">
    <w:name w:val="Сетка таблицы1"/>
    <w:uiPriority w:val="99"/>
    <w:rsid w:val="009854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9854DF"/>
    <w:rPr>
      <w:rFonts w:cs="Times New Roman"/>
    </w:rPr>
  </w:style>
  <w:style w:type="paragraph" w:styleId="affffff">
    <w:name w:val="Plain Text"/>
    <w:basedOn w:val="a"/>
    <w:link w:val="affffff0"/>
    <w:uiPriority w:val="99"/>
    <w:rsid w:val="009854D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9854D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9854DF"/>
    <w:rPr>
      <w:rFonts w:cs="Times New Roman"/>
    </w:rPr>
  </w:style>
  <w:style w:type="character" w:customStyle="1" w:styleId="c4">
    <w:name w:val="c4"/>
    <w:basedOn w:val="a0"/>
    <w:uiPriority w:val="99"/>
    <w:rsid w:val="009854DF"/>
    <w:rPr>
      <w:rFonts w:cs="Times New Roman"/>
    </w:rPr>
  </w:style>
  <w:style w:type="character" w:customStyle="1" w:styleId="c5">
    <w:name w:val="c5"/>
    <w:basedOn w:val="a0"/>
    <w:uiPriority w:val="99"/>
    <w:rsid w:val="009854DF"/>
    <w:rPr>
      <w:rFonts w:cs="Times New Roman"/>
    </w:rPr>
  </w:style>
  <w:style w:type="paragraph" w:customStyle="1" w:styleId="c15">
    <w:name w:val="c15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9854DF"/>
    <w:rPr>
      <w:sz w:val="16"/>
    </w:rPr>
  </w:style>
  <w:style w:type="character" w:customStyle="1" w:styleId="gray1">
    <w:name w:val="gray1"/>
    <w:uiPriority w:val="99"/>
    <w:rsid w:val="009854DF"/>
    <w:rPr>
      <w:color w:val="6C737F"/>
    </w:rPr>
  </w:style>
  <w:style w:type="character" w:customStyle="1" w:styleId="FontStyle28">
    <w:name w:val="Font Style28"/>
    <w:uiPriority w:val="99"/>
    <w:rsid w:val="009854D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9854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9854DF"/>
    <w:rPr>
      <w:rFonts w:cs="Times New Roman"/>
    </w:rPr>
  </w:style>
  <w:style w:type="paragraph" w:customStyle="1" w:styleId="18">
    <w:name w:val="Название1"/>
    <w:basedOn w:val="a"/>
    <w:uiPriority w:val="99"/>
    <w:rsid w:val="009854D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9854D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9854D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9854DF"/>
  </w:style>
  <w:style w:type="character" w:customStyle="1" w:styleId="gen1">
    <w:name w:val="gen1"/>
    <w:uiPriority w:val="99"/>
    <w:rsid w:val="009854DF"/>
    <w:rPr>
      <w:sz w:val="29"/>
    </w:rPr>
  </w:style>
  <w:style w:type="paragraph" w:customStyle="1" w:styleId="affffff2">
    <w:name w:val="Содержимое таблицы"/>
    <w:basedOn w:val="a"/>
    <w:uiPriority w:val="99"/>
    <w:rsid w:val="009854D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9854D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9854D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9854D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9854D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9854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9854D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9854D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854D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854D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854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9854D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9854D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854D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9854D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9854D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98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9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6pl.ru/gost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3DC8-8BB6-4F1A-A0C9-F05899CD2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4820</Words>
  <Characters>27478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39</cp:revision>
  <dcterms:created xsi:type="dcterms:W3CDTF">2020-04-14T18:38:00Z</dcterms:created>
  <dcterms:modified xsi:type="dcterms:W3CDTF">2025-10-27T12:52:00Z</dcterms:modified>
</cp:coreProperties>
</file>